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0067-01-2026-000514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04 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Атышевой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Галии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Марсовны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160" w:line="257" w:lineRule="auto"/>
        <w:ind w:right="21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Атышева</w:t>
      </w:r>
      <w:r>
        <w:rPr>
          <w:rFonts w:ascii="Times New Roman" w:eastAsia="Times New Roman" w:hAnsi="Times New Roman" w:cs="Times New Roman"/>
        </w:rPr>
        <w:t xml:space="preserve"> Г.М.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5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Style w:val="cat-UserDefinedgrp-46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</w:t>
      </w:r>
      <w:r>
        <w:rPr>
          <w:rFonts w:ascii="Times New Roman" w:eastAsia="Times New Roman" w:hAnsi="Times New Roman" w:cs="Times New Roman"/>
        </w:rPr>
        <w:t xml:space="preserve">вне рамок налоговых проверок за период </w:t>
      </w:r>
      <w:r>
        <w:rPr>
          <w:rFonts w:ascii="Times New Roman" w:eastAsia="Times New Roman" w:hAnsi="Times New Roman" w:cs="Times New Roman"/>
        </w:rPr>
        <w:t xml:space="preserve">2020-2024 </w:t>
      </w:r>
      <w:r>
        <w:rPr>
          <w:rFonts w:ascii="Times New Roman" w:eastAsia="Times New Roman" w:hAnsi="Times New Roman" w:cs="Times New Roman"/>
        </w:rPr>
        <w:t>г.г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9123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311/ДВ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соответствии с</w:t>
      </w:r>
      <w:r>
        <w:rPr>
          <w:rFonts w:ascii="Times New Roman" w:eastAsia="Times New Roman" w:hAnsi="Times New Roman" w:cs="Times New Roman"/>
        </w:rPr>
        <w:t xml:space="preserve"> п. 5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21.10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Атышева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Атышевой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Атышевой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25464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 xml:space="preserve">9123/15/311/ДВ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5451</w:t>
      </w:r>
      <w:r>
        <w:rPr>
          <w:rFonts w:ascii="Times New Roman" w:eastAsia="Times New Roman" w:hAnsi="Times New Roman" w:cs="Times New Roman"/>
        </w:rPr>
        <w:t>/13ТР/413К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5208</w:t>
      </w:r>
      <w:r>
        <w:rPr>
          <w:rFonts w:ascii="Times New Roman" w:eastAsia="Times New Roman" w:hAnsi="Times New Roman" w:cs="Times New Roman"/>
        </w:rPr>
        <w:t>/13ТР/413К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налогов; выполнять законные требования налогового органа об устранении выявленных нарушений </w:t>
      </w:r>
      <w:r>
        <w:rPr>
          <w:rFonts w:ascii="Times New Roman" w:eastAsia="Times New Roman" w:hAnsi="Times New Roman" w:cs="Times New Roman"/>
        </w:rPr>
        <w:t>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 xml:space="preserve">  </w:t>
        </w:r>
        <w:r>
          <w:rPr>
            <w:rFonts w:ascii="Times New Roman" w:eastAsia="Times New Roman" w:hAnsi="Times New Roman" w:cs="Times New Roman"/>
            <w:color w:val="0000EE"/>
          </w:rPr>
          <w:t>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</w:t>
      </w:r>
      <w:r>
        <w:rPr>
          <w:rFonts w:ascii="Times New Roman" w:eastAsia="Times New Roman" w:hAnsi="Times New Roman" w:cs="Times New Roman"/>
        </w:rPr>
        <w:t xml:space="preserve">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 считает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Атышевой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действия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16.04.2025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528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/2025).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Атышеву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Галию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Марсовну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 xml:space="preserve">ой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0412365400675002382615109.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04.03</w:t>
      </w:r>
      <w:r>
        <w:rPr>
          <w:rFonts w:ascii="Times New Roman" w:eastAsia="Times New Roman" w:hAnsi="Times New Roman" w:cs="Times New Roman"/>
        </w:rPr>
        <w:t xml:space="preserve">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21">
    <w:name w:val="cat-UserDefined grp-45 rplc-21"/>
    <w:basedOn w:val="DefaultParagraphFont"/>
  </w:style>
  <w:style w:type="character" w:customStyle="1" w:styleId="cat-UserDefinedgrp-46rplc-24">
    <w:name w:val="cat-UserDefined grp-46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